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3A" w:rsidRDefault="0003153A" w:rsidP="0003153A">
      <w:pPr>
        <w:spacing w:after="0"/>
        <w:jc w:val="center"/>
      </w:pPr>
      <w:r>
        <w:t>БОЛЕЗНЬ НЬЮКАСЛА</w:t>
      </w:r>
    </w:p>
    <w:p w:rsidR="0003153A" w:rsidRDefault="0003153A" w:rsidP="0003153A">
      <w:pPr>
        <w:spacing w:after="0"/>
        <w:jc w:val="both"/>
      </w:pPr>
      <w:r>
        <w:t>Возбудителем болезн</w:t>
      </w:r>
      <w:r>
        <w:t xml:space="preserve">и </w:t>
      </w:r>
      <w:proofErr w:type="gramStart"/>
      <w:r>
        <w:t xml:space="preserve">является </w:t>
      </w:r>
      <w:proofErr w:type="spellStart"/>
      <w:r>
        <w:t>парамиксовирус</w:t>
      </w:r>
      <w:proofErr w:type="spellEnd"/>
      <w:r>
        <w:t xml:space="preserve"> PMV-1</w:t>
      </w:r>
      <w:r>
        <w:t xml:space="preserve"> </w:t>
      </w:r>
      <w:r>
        <w:t>и</w:t>
      </w:r>
      <w:r>
        <w:t>з-за этого заболевание принимает</w:t>
      </w:r>
      <w:proofErr w:type="gramEnd"/>
      <w:r>
        <w:t xml:space="preserve"> различные формы, иногда «маскируясь» под холеру, бронхит, птичий грипп или ларинготрахеит. Болезнь Ньюкасла поможет выявить только точная диагностика. Заболеванию подвержены домашние птицы всех возрастов и пород, но чаще всего болезнь Ньюкасла диагностируется у домашних кур. Для человека болез</w:t>
      </w:r>
      <w:bookmarkStart w:id="0" w:name="_GoBack"/>
      <w:bookmarkEnd w:id="0"/>
      <w:r>
        <w:t>нь Ньюкасла не представляет опасности, но после контакта с зараженной особью может появиться недомогание, напоминающее начинающийся грипп. Характерными чертами болезни Ньюкасла у птиц являются энцефалит, воспаление легких и кровоизлияние во внутренние органы вследствие их поражения.</w:t>
      </w:r>
    </w:p>
    <w:p w:rsidR="0003153A" w:rsidRDefault="0003153A" w:rsidP="0003153A">
      <w:pPr>
        <w:spacing w:after="0" w:line="240" w:lineRule="auto"/>
        <w:jc w:val="both"/>
      </w:pPr>
      <w:r>
        <w:t>Симптомы болезни Ньюкасла разнятся в зависимости от штамма вируса и от того, была ли проведена вакцинация птицы. От заражения до проявления первых симптомов проходит до 10 дней.</w:t>
      </w:r>
    </w:p>
    <w:p w:rsidR="0003153A" w:rsidRDefault="0003153A" w:rsidP="0003153A">
      <w:pPr>
        <w:spacing w:after="0" w:line="240" w:lineRule="auto"/>
        <w:jc w:val="both"/>
      </w:pPr>
      <w:r>
        <w:t xml:space="preserve">Острая форма – наблюдается у </w:t>
      </w:r>
      <w:proofErr w:type="spellStart"/>
      <w:r>
        <w:t>невакцинированных</w:t>
      </w:r>
      <w:proofErr w:type="spellEnd"/>
      <w:r>
        <w:t xml:space="preserve"> особей. За 2-3 дня заболевает все поголовье, что приводит к гибели до 100% кур в хозяйстве. Симптомами острой формы являются вялость, отказ курицы от корма и воды, жидкий стул, выделение слизи из клюва. Голова птицы опущена вниз.</w:t>
      </w:r>
    </w:p>
    <w:p w:rsidR="0003153A" w:rsidRDefault="0003153A" w:rsidP="0003153A">
      <w:pPr>
        <w:spacing w:after="0" w:line="240" w:lineRule="auto"/>
        <w:jc w:val="both"/>
      </w:pPr>
      <w:r>
        <w:t>Подострая форма – наблюдается у цыплят, прошедших вакцинацию. Симптомами являются поражения пищеварительной, нервной и дыхательной систем.</w:t>
      </w:r>
    </w:p>
    <w:p w:rsidR="0003153A" w:rsidRDefault="0003153A" w:rsidP="0003153A">
      <w:pPr>
        <w:spacing w:after="0" w:line="240" w:lineRule="auto"/>
        <w:jc w:val="both"/>
      </w:pPr>
      <w:r>
        <w:t>Нервная форма – характеризуется нарушением координации движений птицы. Курица ходит, выгибая и выкручивая шею, постоянно подергивает головой. Начинаются судороги, жидкий стул зеленоватого цвета. С развитием болезни наблюдается парез крыльев, ног, шеи.</w:t>
      </w:r>
    </w:p>
    <w:p w:rsidR="0003153A" w:rsidRDefault="0003153A" w:rsidP="0003153A">
      <w:pPr>
        <w:spacing w:after="0" w:line="240" w:lineRule="auto"/>
        <w:jc w:val="both"/>
      </w:pPr>
      <w:r>
        <w:t xml:space="preserve">Респираторная форма – характеризуется нарушением дыхания – так называемой, «инспираторной одышкой». Больная птица часто хрипит и характерно каркает. Начинается гнойный </w:t>
      </w:r>
      <w:proofErr w:type="spellStart"/>
      <w:r>
        <w:t>коньюктивит</w:t>
      </w:r>
      <w:proofErr w:type="spellEnd"/>
      <w:r>
        <w:t xml:space="preserve">. При респираторной форме у большинства кур начинается асфиксия, </w:t>
      </w:r>
      <w:proofErr w:type="gramStart"/>
      <w:r>
        <w:t>что</w:t>
      </w:r>
      <w:proofErr w:type="gramEnd"/>
      <w:r>
        <w:t xml:space="preserve"> в конечном счете приводит к их гибели.</w:t>
      </w:r>
    </w:p>
    <w:p w:rsidR="0003153A" w:rsidRDefault="0003153A" w:rsidP="0003153A">
      <w:pPr>
        <w:spacing w:after="0" w:line="240" w:lineRule="auto"/>
        <w:jc w:val="both"/>
      </w:pPr>
      <w:r>
        <w:t xml:space="preserve">Атипичная форма – наблюдается в больших фермерских хозяйствах, где вся птица прошла вакцинацию. Характеризуется уменьшением яйценоскости и способности к репродуктивности. После вакцинации у молодых особей может проявляться респираторная симптоматика, </w:t>
      </w:r>
      <w:proofErr w:type="spellStart"/>
      <w:r>
        <w:t>коньюктивиты</w:t>
      </w:r>
      <w:proofErr w:type="spellEnd"/>
      <w:r>
        <w:t>.</w:t>
      </w:r>
    </w:p>
    <w:p w:rsidR="0003153A" w:rsidRDefault="0003153A" w:rsidP="0003153A">
      <w:pPr>
        <w:spacing w:after="0" w:line="240" w:lineRule="auto"/>
        <w:jc w:val="both"/>
      </w:pPr>
      <w:r>
        <w:t>Причины заболевания</w:t>
      </w:r>
    </w:p>
    <w:p w:rsidR="0003153A" w:rsidRDefault="0003153A" w:rsidP="0003153A">
      <w:pPr>
        <w:spacing w:after="0" w:line="240" w:lineRule="auto"/>
        <w:jc w:val="both"/>
      </w:pPr>
      <w:r>
        <w:t>Причиной болезни Ньюкасла является больная птица и птица, носящая в организме возбудителя болезни, но выглядящая при этом здоровой. Кроме птицы, переносчиками заболевания также могут являться домашние и дикие животные, грызуны и люди. От одной курицы к другой болезнь Ньюкасла может передаваться следующими путями:</w:t>
      </w:r>
    </w:p>
    <w:p w:rsidR="0003153A" w:rsidRDefault="0003153A" w:rsidP="0003153A">
      <w:pPr>
        <w:spacing w:after="0" w:line="240" w:lineRule="auto"/>
        <w:jc w:val="both"/>
      </w:pPr>
      <w:r>
        <w:t>по воздуху, в том числе, с помощью вентиляторов в птичнике, которые разносят пораженный воздух по всему помещению;</w:t>
      </w:r>
    </w:p>
    <w:p w:rsidR="0003153A" w:rsidRDefault="0003153A" w:rsidP="0003153A">
      <w:pPr>
        <w:spacing w:after="0" w:line="240" w:lineRule="auto"/>
        <w:jc w:val="both"/>
      </w:pPr>
      <w:r>
        <w:t xml:space="preserve">через </w:t>
      </w:r>
      <w:proofErr w:type="gramStart"/>
      <w:r>
        <w:t>зараженные</w:t>
      </w:r>
      <w:proofErr w:type="gramEnd"/>
      <w:r>
        <w:t xml:space="preserve"> корм для кур и воду;</w:t>
      </w:r>
    </w:p>
    <w:p w:rsidR="0003153A" w:rsidRDefault="0003153A" w:rsidP="0003153A">
      <w:pPr>
        <w:spacing w:after="0" w:line="240" w:lineRule="auto"/>
        <w:jc w:val="both"/>
      </w:pPr>
      <w:r>
        <w:t>через необработанные подстилки, перья, пух;</w:t>
      </w:r>
    </w:p>
    <w:p w:rsidR="0003153A" w:rsidRDefault="0003153A" w:rsidP="0003153A">
      <w:pPr>
        <w:spacing w:after="0" w:line="240" w:lineRule="auto"/>
        <w:jc w:val="both"/>
      </w:pPr>
      <w:r>
        <w:t>через контакт здоровой и больной птицы;</w:t>
      </w:r>
    </w:p>
    <w:p w:rsidR="0003153A" w:rsidRDefault="0003153A" w:rsidP="0003153A">
      <w:pPr>
        <w:spacing w:after="0" w:line="240" w:lineRule="auto"/>
        <w:jc w:val="both"/>
      </w:pPr>
      <w:r>
        <w:t>через биологические выделения организма больной птицы;</w:t>
      </w:r>
    </w:p>
    <w:p w:rsidR="0003153A" w:rsidRDefault="0003153A" w:rsidP="0003153A">
      <w:pPr>
        <w:spacing w:after="0" w:line="240" w:lineRule="auto"/>
        <w:jc w:val="both"/>
      </w:pPr>
      <w:r>
        <w:t>через одежду, обувь и инвентарь человека, контактировавшего с больными птицами;</w:t>
      </w:r>
    </w:p>
    <w:p w:rsidR="0003153A" w:rsidRDefault="0003153A" w:rsidP="0003153A">
      <w:pPr>
        <w:spacing w:after="0" w:line="240" w:lineRule="auto"/>
        <w:jc w:val="both"/>
      </w:pPr>
      <w:r>
        <w:t>через транспортные средства, побывавшие в местах, где находится больная птица.</w:t>
      </w:r>
    </w:p>
    <w:p w:rsidR="0003153A" w:rsidRDefault="0003153A" w:rsidP="0003153A">
      <w:pPr>
        <w:spacing w:after="0" w:line="240" w:lineRule="auto"/>
        <w:jc w:val="both"/>
      </w:pPr>
      <w:r>
        <w:t>Нередко возбудитель болезни передается от заболевших особей цыплятам из снесенных ими яиц.</w:t>
      </w:r>
    </w:p>
    <w:p w:rsidR="0003153A" w:rsidRDefault="0003153A" w:rsidP="0003153A">
      <w:pPr>
        <w:spacing w:after="0" w:line="240" w:lineRule="auto"/>
        <w:jc w:val="both"/>
      </w:pPr>
      <w:r>
        <w:t>Лечение заболевания</w:t>
      </w:r>
    </w:p>
    <w:p w:rsidR="0003153A" w:rsidRDefault="0003153A" w:rsidP="0003153A">
      <w:pPr>
        <w:spacing w:after="0" w:line="240" w:lineRule="auto"/>
        <w:jc w:val="both"/>
      </w:pPr>
      <w:r>
        <w:t xml:space="preserve">Несмотря на </w:t>
      </w:r>
      <w:proofErr w:type="gramStart"/>
      <w:r>
        <w:t>то</w:t>
      </w:r>
      <w:proofErr w:type="gramEnd"/>
      <w:r>
        <w:t xml:space="preserve"> что болезнь Ньюкасла известна ветеринарам не первый год, лечения для нее не разработано. Лечение считается опасным и нецелесообразным, поскольку болезнь крайне заразна и легко перекидывается на здоровое поголовье.</w:t>
      </w:r>
    </w:p>
    <w:p w:rsidR="0003153A" w:rsidRDefault="0003153A" w:rsidP="0003153A">
      <w:pPr>
        <w:spacing w:after="0" w:line="240" w:lineRule="auto"/>
        <w:jc w:val="both"/>
      </w:pPr>
      <w:r>
        <w:t xml:space="preserve">Больные особи </w:t>
      </w:r>
      <w:proofErr w:type="gramStart"/>
      <w:r>
        <w:t>убиваются</w:t>
      </w:r>
      <w:proofErr w:type="gramEnd"/>
      <w:r>
        <w:t xml:space="preserve">, а здоровые вакцинируются в обязательном порядке. </w:t>
      </w:r>
    </w:p>
    <w:p w:rsidR="0003153A" w:rsidRDefault="0003153A" w:rsidP="0003153A">
      <w:pPr>
        <w:spacing w:after="0" w:line="240" w:lineRule="auto"/>
        <w:jc w:val="both"/>
      </w:pPr>
      <w:r>
        <w:t>При выявлении болезни Ньюкасла необходимо обязательно продезинфицировать помещение, где обитает птица, и весь инвентарь.</w:t>
      </w:r>
    </w:p>
    <w:p w:rsidR="0003153A" w:rsidRDefault="0003153A" w:rsidP="0003153A">
      <w:pPr>
        <w:spacing w:after="0" w:line="240" w:lineRule="auto"/>
        <w:ind w:left="-567" w:firstLine="567"/>
        <w:jc w:val="both"/>
      </w:pPr>
      <w:r>
        <w:t>Профилактика</w:t>
      </w:r>
    </w:p>
    <w:p w:rsidR="00785662" w:rsidRDefault="0003153A" w:rsidP="0003153A">
      <w:pPr>
        <w:spacing w:after="0" w:line="240" w:lineRule="auto"/>
        <w:jc w:val="both"/>
      </w:pPr>
      <w:r>
        <w:t>Чтобы предотвратить вспышку болезни Ньюкасла, следует соблюдать ряд правил. Помещение, где находятся куры, должно периодически тщательно дезинфицироваться. С инфекцией хорошо справляется ультрафиолет, поэтому рекомендуется установить в птичнике специальные лампы. Чтобы минимизировать вероятность заболевания, рекомендуется вовремя осуществлять профилактическую вакцинацию.</w:t>
      </w:r>
    </w:p>
    <w:sectPr w:rsidR="00785662" w:rsidSect="000315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F"/>
    <w:rsid w:val="0003153A"/>
    <w:rsid w:val="00785662"/>
    <w:rsid w:val="00F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3222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2024-04-07T13:33:00Z</dcterms:created>
  <dcterms:modified xsi:type="dcterms:W3CDTF">2024-04-07T13:40:00Z</dcterms:modified>
</cp:coreProperties>
</file>