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10" w:rsidRDefault="007A29C6" w:rsidP="007A29C6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График  </w:t>
      </w:r>
      <w:r w:rsidR="00A35778">
        <w:rPr>
          <w:rFonts w:ascii="Times New Roman" w:hAnsi="Times New Roman" w:cs="Times New Roman"/>
          <w:sz w:val="30"/>
          <w:szCs w:val="30"/>
        </w:rPr>
        <w:t xml:space="preserve">текущего </w:t>
      </w:r>
      <w:r>
        <w:rPr>
          <w:rFonts w:ascii="Times New Roman" w:hAnsi="Times New Roman" w:cs="Times New Roman"/>
          <w:sz w:val="30"/>
          <w:szCs w:val="30"/>
        </w:rPr>
        <w:t xml:space="preserve">ремонта  подъездов  в г.п. </w:t>
      </w:r>
      <w:proofErr w:type="spellStart"/>
      <w:r>
        <w:rPr>
          <w:rFonts w:ascii="Times New Roman" w:hAnsi="Times New Roman" w:cs="Times New Roman"/>
          <w:sz w:val="30"/>
          <w:szCs w:val="30"/>
        </w:rPr>
        <w:t>Лоев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 2026 году</w:t>
      </w:r>
    </w:p>
    <w:tbl>
      <w:tblPr>
        <w:tblStyle w:val="a3"/>
        <w:tblW w:w="0" w:type="auto"/>
        <w:tblLook w:val="04A0"/>
      </w:tblPr>
      <w:tblGrid>
        <w:gridCol w:w="817"/>
        <w:gridCol w:w="5954"/>
        <w:gridCol w:w="2800"/>
      </w:tblGrid>
      <w:tr w:rsidR="007A29C6" w:rsidTr="007A29C6">
        <w:tc>
          <w:tcPr>
            <w:tcW w:w="817" w:type="dxa"/>
          </w:tcPr>
          <w:p w:rsidR="007A29C6" w:rsidRDefault="007A29C6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7A29C6" w:rsidRDefault="007A29C6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5954" w:type="dxa"/>
          </w:tcPr>
          <w:p w:rsidR="007A29C6" w:rsidRDefault="007A29C6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Адреса подъездов</w:t>
            </w:r>
          </w:p>
        </w:tc>
        <w:tc>
          <w:tcPr>
            <w:tcW w:w="2800" w:type="dxa"/>
          </w:tcPr>
          <w:p w:rsidR="007A29C6" w:rsidRDefault="007A29C6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 проведения текущего ремонта подъездов</w:t>
            </w:r>
          </w:p>
        </w:tc>
      </w:tr>
      <w:tr w:rsidR="007A29C6" w:rsidTr="007A29C6">
        <w:tc>
          <w:tcPr>
            <w:tcW w:w="817" w:type="dxa"/>
          </w:tcPr>
          <w:p w:rsidR="007A29C6" w:rsidRDefault="007A29C6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954" w:type="dxa"/>
          </w:tcPr>
          <w:p w:rsidR="007A29C6" w:rsidRDefault="007A29C6" w:rsidP="007A29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г.п.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Лоев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ул. Пинчука, д. 2 – подъезд № 1</w:t>
            </w:r>
          </w:p>
        </w:tc>
        <w:tc>
          <w:tcPr>
            <w:tcW w:w="2800" w:type="dxa"/>
          </w:tcPr>
          <w:p w:rsidR="007A29C6" w:rsidRPr="007A29C6" w:rsidRDefault="007A29C6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квартал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2026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г.</w:t>
            </w:r>
          </w:p>
        </w:tc>
      </w:tr>
      <w:tr w:rsidR="007A29C6" w:rsidTr="007A29C6">
        <w:tc>
          <w:tcPr>
            <w:tcW w:w="817" w:type="dxa"/>
          </w:tcPr>
          <w:p w:rsidR="007A29C6" w:rsidRDefault="007A29C6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954" w:type="dxa"/>
          </w:tcPr>
          <w:p w:rsidR="007A29C6" w:rsidRDefault="007A29C6" w:rsidP="007A29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г.п.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Лоев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ул. Пинчука, д. 2 – подъезд № 2</w:t>
            </w:r>
          </w:p>
        </w:tc>
        <w:tc>
          <w:tcPr>
            <w:tcW w:w="2800" w:type="dxa"/>
          </w:tcPr>
          <w:p w:rsidR="007A29C6" w:rsidRDefault="007A29C6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квартал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2026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г.</w:t>
            </w:r>
          </w:p>
        </w:tc>
      </w:tr>
      <w:tr w:rsidR="007A29C6" w:rsidTr="007A29C6">
        <w:tc>
          <w:tcPr>
            <w:tcW w:w="817" w:type="dxa"/>
          </w:tcPr>
          <w:p w:rsidR="007A29C6" w:rsidRDefault="007A29C6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954" w:type="dxa"/>
          </w:tcPr>
          <w:p w:rsidR="007A29C6" w:rsidRDefault="007A29C6" w:rsidP="007A29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г.п.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Лоев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ул. Пинчука, д. 2 – подъезд № 3</w:t>
            </w:r>
          </w:p>
        </w:tc>
        <w:tc>
          <w:tcPr>
            <w:tcW w:w="2800" w:type="dxa"/>
          </w:tcPr>
          <w:p w:rsidR="007A29C6" w:rsidRDefault="007A29C6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квартал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2026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г.</w:t>
            </w:r>
          </w:p>
        </w:tc>
      </w:tr>
      <w:tr w:rsidR="007A29C6" w:rsidTr="007A29C6">
        <w:tc>
          <w:tcPr>
            <w:tcW w:w="817" w:type="dxa"/>
          </w:tcPr>
          <w:p w:rsidR="007A29C6" w:rsidRDefault="007A29C6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954" w:type="dxa"/>
          </w:tcPr>
          <w:p w:rsidR="007A29C6" w:rsidRDefault="007A29C6" w:rsidP="007A29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г.п.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Лоев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ул. Пинчука, д. 2 – подъезд № 4</w:t>
            </w:r>
          </w:p>
        </w:tc>
        <w:tc>
          <w:tcPr>
            <w:tcW w:w="2800" w:type="dxa"/>
          </w:tcPr>
          <w:p w:rsidR="007A29C6" w:rsidRDefault="007A29C6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квартал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2026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г.</w:t>
            </w:r>
          </w:p>
        </w:tc>
      </w:tr>
      <w:tr w:rsidR="007A29C6" w:rsidTr="007A29C6">
        <w:tc>
          <w:tcPr>
            <w:tcW w:w="817" w:type="dxa"/>
          </w:tcPr>
          <w:p w:rsidR="007A29C6" w:rsidRDefault="007A29C6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5954" w:type="dxa"/>
          </w:tcPr>
          <w:p w:rsidR="007A29C6" w:rsidRDefault="007A29C6" w:rsidP="007A29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г.п.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Лоев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Синякова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д. 48 – подъезд № 1</w:t>
            </w:r>
          </w:p>
        </w:tc>
        <w:tc>
          <w:tcPr>
            <w:tcW w:w="2800" w:type="dxa"/>
          </w:tcPr>
          <w:p w:rsidR="007A29C6" w:rsidRDefault="00A35778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квартал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2026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г.</w:t>
            </w:r>
          </w:p>
        </w:tc>
      </w:tr>
      <w:tr w:rsidR="007A29C6" w:rsidTr="007A29C6">
        <w:tc>
          <w:tcPr>
            <w:tcW w:w="817" w:type="dxa"/>
          </w:tcPr>
          <w:p w:rsidR="007A29C6" w:rsidRDefault="007A29C6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954" w:type="dxa"/>
          </w:tcPr>
          <w:p w:rsidR="007A29C6" w:rsidRDefault="007A29C6" w:rsidP="007A29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г.п.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Лоев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Синякова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д. 48 – подъезд № 2</w:t>
            </w:r>
          </w:p>
        </w:tc>
        <w:tc>
          <w:tcPr>
            <w:tcW w:w="2800" w:type="dxa"/>
          </w:tcPr>
          <w:p w:rsidR="007A29C6" w:rsidRDefault="00A35778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квартал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2026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г.</w:t>
            </w:r>
          </w:p>
        </w:tc>
      </w:tr>
      <w:tr w:rsidR="007A29C6" w:rsidTr="007A29C6">
        <w:tc>
          <w:tcPr>
            <w:tcW w:w="817" w:type="dxa"/>
          </w:tcPr>
          <w:p w:rsidR="007A29C6" w:rsidRDefault="007A29C6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5954" w:type="dxa"/>
          </w:tcPr>
          <w:p w:rsidR="007A29C6" w:rsidRDefault="007A29C6" w:rsidP="007A29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г.п.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Лоев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ул. Калинина, д. 6 – подъезд № 1</w:t>
            </w:r>
          </w:p>
        </w:tc>
        <w:tc>
          <w:tcPr>
            <w:tcW w:w="2800" w:type="dxa"/>
          </w:tcPr>
          <w:p w:rsidR="007A29C6" w:rsidRDefault="00A35778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квартал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2026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г.</w:t>
            </w:r>
          </w:p>
        </w:tc>
      </w:tr>
      <w:tr w:rsidR="007A29C6" w:rsidTr="007A29C6">
        <w:tc>
          <w:tcPr>
            <w:tcW w:w="817" w:type="dxa"/>
          </w:tcPr>
          <w:p w:rsidR="007A29C6" w:rsidRDefault="007A29C6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5954" w:type="dxa"/>
          </w:tcPr>
          <w:p w:rsidR="007A29C6" w:rsidRDefault="007A29C6" w:rsidP="007A29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г.п.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Лоев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ул. Калинина, д. 6 – подъезд № 2</w:t>
            </w:r>
          </w:p>
        </w:tc>
        <w:tc>
          <w:tcPr>
            <w:tcW w:w="2800" w:type="dxa"/>
          </w:tcPr>
          <w:p w:rsidR="007A29C6" w:rsidRDefault="00A35778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квартал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2026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г.</w:t>
            </w:r>
          </w:p>
        </w:tc>
      </w:tr>
    </w:tbl>
    <w:p w:rsidR="007A29C6" w:rsidRPr="00A35778" w:rsidRDefault="007A29C6" w:rsidP="007A29C6">
      <w:pPr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sectPr w:rsidR="007A29C6" w:rsidRPr="00A35778" w:rsidSect="005A3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9C6"/>
    <w:rsid w:val="005A3610"/>
    <w:rsid w:val="007A29C6"/>
    <w:rsid w:val="00A3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95A4D-397C-44F5-89CE-198D8DA73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lisouskaya_ip</dc:creator>
  <cp:keywords/>
  <dc:description/>
  <cp:lastModifiedBy>lisouskaya_ip</cp:lastModifiedBy>
  <cp:revision>3</cp:revision>
  <dcterms:created xsi:type="dcterms:W3CDTF">2026-02-02T06:23:00Z</dcterms:created>
  <dcterms:modified xsi:type="dcterms:W3CDTF">2026-02-02T06:38:00Z</dcterms:modified>
</cp:coreProperties>
</file>